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61" w:rsidRPr="00CF5A61" w:rsidRDefault="00CF5A61">
      <w:pPr>
        <w:rPr>
          <w:lang w:val="ru-RU"/>
        </w:rPr>
      </w:pPr>
      <w:r>
        <w:rPr>
          <w:lang w:val="ru-RU"/>
        </w:rPr>
        <w:t xml:space="preserve">КНП «Центр </w:t>
      </w:r>
      <w:proofErr w:type="spellStart"/>
      <w:r>
        <w:rPr>
          <w:lang w:val="ru-RU"/>
        </w:rPr>
        <w:t>первинної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медико-санітарної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допомоги</w:t>
      </w:r>
      <w:proofErr w:type="spellEnd"/>
      <w:r>
        <w:rPr>
          <w:lang w:val="ru-RU"/>
        </w:rPr>
        <w:t xml:space="preserve"> №2 </w:t>
      </w:r>
      <w:proofErr w:type="spellStart"/>
      <w:r>
        <w:rPr>
          <w:lang w:val="ru-RU"/>
        </w:rPr>
        <w:t>м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інниці</w:t>
      </w:r>
      <w:proofErr w:type="spellEnd"/>
      <w:r>
        <w:rPr>
          <w:lang w:val="ru-RU"/>
        </w:rPr>
        <w:t>»</w:t>
      </w:r>
    </w:p>
    <w:tbl>
      <w:tblPr>
        <w:tblW w:w="4575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0"/>
        <w:gridCol w:w="1612"/>
        <w:gridCol w:w="144"/>
        <w:gridCol w:w="1189"/>
      </w:tblGrid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uk-UA"/>
              </w:rPr>
              <w:t>Службові відрядження за 2020 рік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Показники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ІV- кв.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Всього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Кількість відряджень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Загальний обсяг витрат (грн.)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388,00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388,00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Pr="002743A2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uk-UA"/>
              </w:rPr>
              <w:t>Службові відрядження за 2021 рік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​Показники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ІV- кв.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​Всього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​Кількість відряджень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​2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​2</w:t>
            </w:r>
          </w:p>
        </w:tc>
      </w:tr>
      <w:tr w:rsidR="002743A2" w:rsidRPr="002743A2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​Загальний обсяг витрат (грн.)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​866,44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​866,44</w:t>
            </w:r>
          </w:p>
        </w:tc>
      </w:tr>
      <w:tr w:rsidR="002743A2" w:rsidRPr="00CF5A61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5A61" w:rsidRPr="00CF5A61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​</w:t>
            </w:r>
          </w:p>
          <w:p w:rsidR="00CF5A61" w:rsidRPr="00CF5A61" w:rsidRDefault="00CF5A61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</w:p>
          <w:p w:rsidR="002743A2" w:rsidRPr="00CF5A61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5A61">
              <w:rPr>
                <w:rFonts w:ascii="Arial" w:eastAsia="Times New Roman" w:hAnsi="Arial" w:cs="Arial"/>
                <w:b/>
                <w:bCs/>
                <w:sz w:val="21"/>
                <w:lang w:eastAsia="uk-UA"/>
              </w:rPr>
              <w:t>Службові відрядження за 2022 рік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CF5A61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​</w:t>
            </w: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br/>
            </w: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br/>
              <w:t>        </w:t>
            </w:r>
            <w:r w:rsidRPr="00CF5A61">
              <w:rPr>
                <w:rFonts w:ascii="Arial" w:eastAsia="Times New Roman" w:hAnsi="Arial" w:cs="Arial"/>
                <w:b/>
                <w:bCs/>
                <w:sz w:val="21"/>
                <w:lang w:eastAsia="uk-UA"/>
              </w:rPr>
              <w:t>ВІДСУТНІ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CF5A61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43A2" w:rsidRPr="00CF5A61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uk-UA"/>
              </w:rPr>
            </w:pPr>
            <w:r w:rsidRPr="00CF5A61">
              <w:rPr>
                <w:rFonts w:ascii="Arial" w:eastAsia="Times New Roman" w:hAnsi="Arial" w:cs="Arial"/>
                <w:sz w:val="21"/>
                <w:szCs w:val="21"/>
                <w:lang w:eastAsia="uk-UA"/>
              </w:rPr>
              <w:t>​</w:t>
            </w:r>
          </w:p>
        </w:tc>
      </w:tr>
    </w:tbl>
    <w:p w:rsidR="006A71DD" w:rsidRDefault="006A71DD"/>
    <w:sectPr w:rsidR="006A71DD" w:rsidSect="006A7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3A2"/>
    <w:rsid w:val="000E1940"/>
    <w:rsid w:val="002743A2"/>
    <w:rsid w:val="006A71DD"/>
    <w:rsid w:val="00CF5A61"/>
    <w:rsid w:val="00D5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2022-10-26T13:48:00Z</dcterms:created>
  <dcterms:modified xsi:type="dcterms:W3CDTF">2022-11-07T09:35:00Z</dcterms:modified>
</cp:coreProperties>
</file>